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25" w:rsidRDefault="00391325" w:rsidP="00597B5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PROFILO</w:t>
      </w:r>
      <w:r w:rsidRPr="00E3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E35F78">
        <w:rPr>
          <w:b/>
          <w:sz w:val="28"/>
          <w:szCs w:val="28"/>
        </w:rPr>
        <w:t xml:space="preserve">ALUNNO </w:t>
      </w:r>
      <w:r>
        <w:rPr>
          <w:b/>
          <w:sz w:val="28"/>
          <w:szCs w:val="28"/>
        </w:rPr>
        <w:t xml:space="preserve">   </w:t>
      </w:r>
      <w:r w:rsidRPr="00E35F78">
        <w:rPr>
          <w:b/>
          <w:sz w:val="28"/>
          <w:szCs w:val="28"/>
        </w:rPr>
        <w:t>CON BISOGNI EDUCATIVI SPECIALI</w:t>
      </w:r>
    </w:p>
    <w:p w:rsidR="00391325" w:rsidRPr="00391325" w:rsidRDefault="00391325" w:rsidP="00597B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CONTINUITA’ PRIMARIA- SEC.PRIMO GRADO</w:t>
      </w:r>
    </w:p>
    <w:p w:rsidR="00AA714C" w:rsidRDefault="00AA714C" w:rsidP="00AA714C">
      <w:pPr>
        <w:rPr>
          <w:b/>
          <w:sz w:val="28"/>
          <w:szCs w:val="28"/>
        </w:rPr>
      </w:pPr>
    </w:p>
    <w:p w:rsidR="00391325" w:rsidRDefault="00AA714C" w:rsidP="00391325">
      <w:r w:rsidRPr="00E35F78">
        <w:rPr>
          <w:b/>
          <w:sz w:val="28"/>
          <w:szCs w:val="28"/>
        </w:rPr>
        <w:t xml:space="preserve">SCHEDA </w:t>
      </w:r>
      <w:r w:rsidR="00CF690E">
        <w:rPr>
          <w:b/>
          <w:sz w:val="28"/>
          <w:szCs w:val="28"/>
        </w:rPr>
        <w:t>n° 3</w:t>
      </w:r>
      <w:r>
        <w:rPr>
          <w:b/>
          <w:sz w:val="28"/>
          <w:szCs w:val="28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977"/>
        <w:gridCol w:w="723"/>
        <w:gridCol w:w="780"/>
        <w:gridCol w:w="885"/>
      </w:tblGrid>
      <w:tr w:rsidR="00391325" w:rsidTr="00A14E54">
        <w:trPr>
          <w:trHeight w:hRule="exact" w:val="334"/>
        </w:trPr>
        <w:tc>
          <w:tcPr>
            <w:tcW w:w="10195" w:type="dxa"/>
            <w:gridSpan w:val="5"/>
            <w:shd w:val="clear" w:color="auto" w:fill="F7CAAC" w:themeFill="accent2" w:themeFillTint="66"/>
            <w:vAlign w:val="center"/>
          </w:tcPr>
          <w:p w:rsidR="00391325" w:rsidRPr="0003385D" w:rsidRDefault="00B42CFE" w:rsidP="00DA5CF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OSSERVAZIONI </w:t>
            </w:r>
            <w:r w:rsidR="00DA5CF7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METACOGNITIVE </w:t>
            </w:r>
          </w:p>
        </w:tc>
      </w:tr>
      <w:tr w:rsidR="00391325" w:rsidTr="006D4C1A">
        <w:trPr>
          <w:trHeight w:hRule="exact" w:val="500"/>
        </w:trPr>
        <w:tc>
          <w:tcPr>
            <w:tcW w:w="10195" w:type="dxa"/>
            <w:gridSpan w:val="5"/>
            <w:shd w:val="clear" w:color="auto" w:fill="FFFFFF" w:themeFill="background1"/>
          </w:tcPr>
          <w:p w:rsidR="00391325" w:rsidRDefault="008255A9" w:rsidP="006D4C1A">
            <w:pPr>
              <w:rPr>
                <w:b/>
              </w:rPr>
            </w:pPr>
            <w:r w:rsidRPr="00173E5C">
              <w:rPr>
                <w:b/>
              </w:rPr>
              <w:t xml:space="preserve">AREA </w:t>
            </w:r>
            <w:r w:rsidR="00CF690E">
              <w:rPr>
                <w:b/>
              </w:rPr>
              <w:t xml:space="preserve">AUTONOMIA </w:t>
            </w:r>
            <w:r w:rsidR="00B42CFE">
              <w:rPr>
                <w:b/>
              </w:rPr>
              <w:t xml:space="preserve"> </w:t>
            </w:r>
            <w:r w:rsidR="006D4C1A">
              <w:rPr>
                <w:b/>
              </w:rPr>
              <w:t>DELLE PRASSI OPERATIVE</w:t>
            </w:r>
          </w:p>
          <w:p w:rsidR="006D4C1A" w:rsidRDefault="006D4C1A" w:rsidP="006D4C1A">
            <w:pPr>
              <w:rPr>
                <w:b/>
              </w:rPr>
            </w:pPr>
          </w:p>
          <w:p w:rsidR="006D4C1A" w:rsidRPr="00C31D82" w:rsidRDefault="006D4C1A" w:rsidP="006D4C1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91325" w:rsidTr="00A14E54">
        <w:trPr>
          <w:trHeight w:hRule="exact" w:val="301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:rsidR="00391325" w:rsidRPr="0003385D" w:rsidRDefault="00391325" w:rsidP="00391325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  <w:color w:val="FF0000"/>
              </w:rPr>
              <w:t>INDICATORI</w:t>
            </w:r>
          </w:p>
        </w:tc>
        <w:tc>
          <w:tcPr>
            <w:tcW w:w="4977" w:type="dxa"/>
            <w:vMerge w:val="restart"/>
            <w:shd w:val="clear" w:color="auto" w:fill="FFFFFF" w:themeFill="background1"/>
            <w:vAlign w:val="center"/>
          </w:tcPr>
          <w:p w:rsidR="00391325" w:rsidRPr="0003385D" w:rsidRDefault="00391325" w:rsidP="00391325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  <w:color w:val="FF0000"/>
              </w:rPr>
              <w:t>DESCRITTORI</w:t>
            </w:r>
          </w:p>
        </w:tc>
        <w:tc>
          <w:tcPr>
            <w:tcW w:w="2388" w:type="dxa"/>
            <w:gridSpan w:val="3"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</w:rPr>
              <w:t>LIVELLO RAGGIUNTO</w:t>
            </w:r>
          </w:p>
        </w:tc>
      </w:tr>
      <w:tr w:rsidR="00391325" w:rsidTr="00A14E54">
        <w:trPr>
          <w:trHeight w:hRule="exact" w:val="340"/>
        </w:trPr>
        <w:tc>
          <w:tcPr>
            <w:tcW w:w="2830" w:type="dxa"/>
            <w:vMerge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77" w:type="dxa"/>
            <w:vMerge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b/>
              </w:rPr>
            </w:pPr>
            <w:r w:rsidRPr="0003385D">
              <w:rPr>
                <w:b/>
              </w:rPr>
              <w:t>SI</w:t>
            </w:r>
          </w:p>
        </w:tc>
        <w:tc>
          <w:tcPr>
            <w:tcW w:w="780" w:type="dxa"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b/>
              </w:rPr>
            </w:pPr>
            <w:r w:rsidRPr="0003385D">
              <w:rPr>
                <w:b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</w:tcPr>
          <w:p w:rsidR="00391325" w:rsidRPr="0003385D" w:rsidRDefault="00391325" w:rsidP="00CA6F84">
            <w:pPr>
              <w:jc w:val="center"/>
              <w:rPr>
                <w:b/>
              </w:rPr>
            </w:pPr>
            <w:r w:rsidRPr="0003385D">
              <w:rPr>
                <w:b/>
              </w:rPr>
              <w:t>PARZ.</w:t>
            </w:r>
          </w:p>
        </w:tc>
      </w:tr>
      <w:tr w:rsidR="00CF690E" w:rsidTr="006D4C1A">
        <w:trPr>
          <w:trHeight w:hRule="exact" w:val="284"/>
        </w:trPr>
        <w:tc>
          <w:tcPr>
            <w:tcW w:w="2830" w:type="dxa"/>
            <w:vMerge w:val="restart"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 DI STUDIO 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 xml:space="preserve">SA COLLEGARE LE INFORMAZIONI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/>
        </w:tc>
      </w:tr>
      <w:tr w:rsidR="00CF690E" w:rsidTr="006D4C1A">
        <w:trPr>
          <w:trHeight w:hRule="exact" w:val="287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MEMORIZZA I CONTENUTI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/>
        </w:tc>
      </w:tr>
      <w:tr w:rsidR="00CF690E" w:rsidTr="006D4C1A">
        <w:trPr>
          <w:trHeight w:hRule="exact" w:val="311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ELABORA ED ORGANIZZA I CONCETTI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CF690E" w:rsidRDefault="00CF690E" w:rsidP="00CF690E"/>
        </w:tc>
      </w:tr>
      <w:tr w:rsidR="00CF690E" w:rsidTr="0068268D">
        <w:trPr>
          <w:trHeight w:hRule="exact" w:val="273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 xml:space="preserve">HA LA NECESSITA’ DI AVERE ACCANTO UN ASSISTENTE </w:t>
            </w:r>
          </w:p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SA PRENDERE INIZIATIVE</w:t>
            </w:r>
          </w:p>
        </w:tc>
        <w:tc>
          <w:tcPr>
            <w:tcW w:w="723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UTILIZZA IL LIBRO DI TESTO</w:t>
            </w:r>
          </w:p>
        </w:tc>
        <w:tc>
          <w:tcPr>
            <w:tcW w:w="723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SA UTILIZZARE GLI STRUMENTI DI LAVORO</w:t>
            </w:r>
          </w:p>
        </w:tc>
        <w:tc>
          <w:tcPr>
            <w:tcW w:w="723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 w:val="restart"/>
            <w:tcBorders>
              <w:top w:val="double" w:sz="4" w:space="0" w:color="auto"/>
            </w:tcBorders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  <w:r w:rsidRPr="00D837C6">
              <w:rPr>
                <w:rFonts w:ascii="Calibri" w:hAnsi="Calibri" w:cs="Calibri"/>
                <w:bCs/>
                <w:sz w:val="20"/>
                <w:szCs w:val="20"/>
              </w:rPr>
              <w:t>RAPPORTO CON IL LAVORO</w:t>
            </w:r>
          </w:p>
        </w:tc>
        <w:tc>
          <w:tcPr>
            <w:tcW w:w="4977" w:type="dxa"/>
            <w:tcBorders>
              <w:top w:val="doub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PARTECIPA AL DIALOGO EDUCATIVO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doub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SI IMPEGNA CON CONTINUITA’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MOSTRA INTERESSE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/>
        </w:tc>
      </w:tr>
      <w:tr w:rsidR="00CF690E" w:rsidTr="0068268D">
        <w:trPr>
          <w:trHeight w:hRule="exact" w:val="301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SA MANTENERE L’ATTENZIONE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Default="00CF690E" w:rsidP="00CF690E"/>
        </w:tc>
      </w:tr>
      <w:tr w:rsidR="00CF690E" w:rsidTr="00CF690E">
        <w:trPr>
          <w:trHeight w:hRule="exact" w:val="632"/>
        </w:trPr>
        <w:tc>
          <w:tcPr>
            <w:tcW w:w="2830" w:type="dxa"/>
            <w:vMerge w:val="restart"/>
            <w:tcBorders>
              <w:top w:val="double" w:sz="4" w:space="0" w:color="auto"/>
            </w:tcBorders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  <w:r w:rsidRPr="00D837C6">
              <w:rPr>
                <w:sz w:val="20"/>
                <w:szCs w:val="20"/>
              </w:rPr>
              <w:t>USO DI LINGUAGGI ALTERNATIVI ED INTEGRATIVI</w:t>
            </w:r>
          </w:p>
        </w:tc>
        <w:tc>
          <w:tcPr>
            <w:tcW w:w="4977" w:type="dxa"/>
            <w:tcBorders>
              <w:top w:val="doub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INTEGRA IL LIMITATO LINGUAGGIO VERBALE CON UNA GRANDE ESPRESSIVITÀ CORPOREA</w:t>
            </w:r>
          </w:p>
        </w:tc>
        <w:tc>
          <w:tcPr>
            <w:tcW w:w="723" w:type="dxa"/>
            <w:tcBorders>
              <w:top w:val="doub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  <w:tcBorders>
              <w:top w:val="double" w:sz="4" w:space="0" w:color="auto"/>
            </w:tcBorders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double" w:sz="4" w:space="0" w:color="auto"/>
            </w:tcBorders>
          </w:tcPr>
          <w:p w:rsidR="00CF690E" w:rsidRDefault="00CF690E" w:rsidP="00CF690E"/>
        </w:tc>
      </w:tr>
      <w:tr w:rsidR="00CF690E" w:rsidTr="006D4C1A">
        <w:trPr>
          <w:trHeight w:hRule="exact" w:val="588"/>
        </w:trPr>
        <w:tc>
          <w:tcPr>
            <w:tcW w:w="2830" w:type="dxa"/>
            <w:vMerge/>
            <w:vAlign w:val="center"/>
          </w:tcPr>
          <w:p w:rsidR="00CF690E" w:rsidRPr="00D837C6" w:rsidRDefault="00CF690E" w:rsidP="00CF6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CF690E" w:rsidRPr="00D837C6" w:rsidRDefault="00CF690E" w:rsidP="00CF690E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 xml:space="preserve">USA IL DISEGNO PER ESPRIMERE CIÒ CHE NON RIESCE AD ESPRIMERE </w:t>
            </w:r>
            <w:r>
              <w:rPr>
                <w:rFonts w:ascii="Calibri" w:hAnsi="Calibri" w:cs="Calibri"/>
                <w:sz w:val="20"/>
                <w:szCs w:val="20"/>
              </w:rPr>
              <w:t>VERBALMENTE</w:t>
            </w:r>
          </w:p>
        </w:tc>
        <w:tc>
          <w:tcPr>
            <w:tcW w:w="723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780" w:type="dxa"/>
          </w:tcPr>
          <w:p w:rsidR="00CF690E" w:rsidRDefault="00CF690E" w:rsidP="00CF690E">
            <w:pPr>
              <w:spacing w:after="0" w:line="240" w:lineRule="auto"/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CF690E" w:rsidRDefault="00CF690E" w:rsidP="00CF690E"/>
        </w:tc>
      </w:tr>
      <w:tr w:rsidR="006D4C1A" w:rsidTr="006D4C1A">
        <w:trPr>
          <w:trHeight w:hRule="exact" w:val="374"/>
        </w:trPr>
        <w:tc>
          <w:tcPr>
            <w:tcW w:w="10195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6D4C1A" w:rsidRPr="006D4C1A" w:rsidRDefault="006D4C1A" w:rsidP="006D4C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4C1A">
              <w:rPr>
                <w:rFonts w:ascii="Calibri" w:hAnsi="Calibri" w:cs="Calibri"/>
                <w:b/>
                <w:szCs w:val="20"/>
              </w:rPr>
              <w:t>AREA ATTENTIVO- MNESTICA</w:t>
            </w:r>
          </w:p>
        </w:tc>
      </w:tr>
      <w:tr w:rsidR="006D4C1A" w:rsidTr="00DA5CF7">
        <w:trPr>
          <w:trHeight w:hRule="exact" w:val="629"/>
        </w:trPr>
        <w:tc>
          <w:tcPr>
            <w:tcW w:w="2830" w:type="dxa"/>
            <w:vMerge w:val="restart"/>
            <w:tcBorders>
              <w:top w:val="single" w:sz="6" w:space="0" w:color="auto"/>
            </w:tcBorders>
            <w:vAlign w:val="center"/>
          </w:tcPr>
          <w:p w:rsidR="006D4C1A" w:rsidRPr="00D837C6" w:rsidRDefault="006D4C1A" w:rsidP="006D4C1A">
            <w:pPr>
              <w:jc w:val="center"/>
              <w:rPr>
                <w:sz w:val="20"/>
                <w:szCs w:val="20"/>
              </w:rPr>
            </w:pPr>
            <w:r w:rsidRPr="00D837C6">
              <w:rPr>
                <w:sz w:val="20"/>
                <w:szCs w:val="20"/>
              </w:rPr>
              <w:t>CAPACITA’ DI ATTENZIONE E DI AUTOREGOLAZIONE</w:t>
            </w:r>
          </w:p>
        </w:tc>
        <w:tc>
          <w:tcPr>
            <w:tcW w:w="4977" w:type="dxa"/>
            <w:tcBorders>
              <w:top w:val="single" w:sz="6" w:space="0" w:color="auto"/>
              <w:bottom w:val="single" w:sz="4" w:space="0" w:color="auto"/>
            </w:tcBorders>
          </w:tcPr>
          <w:p w:rsidR="006D4C1A" w:rsidRPr="00D837C6" w:rsidRDefault="006D4C1A" w:rsidP="006D4C1A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RIESCE A STAR SEDUTO AL PROPRIO POSTO QUANDO L’ATTIVITA’ LO RICHIEDE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6" w:space="0" w:color="auto"/>
              <w:right w:val="single" w:sz="4" w:space="0" w:color="auto"/>
            </w:tcBorders>
          </w:tcPr>
          <w:p w:rsidR="006D4C1A" w:rsidRDefault="006D4C1A" w:rsidP="006D4C1A"/>
        </w:tc>
      </w:tr>
      <w:tr w:rsidR="006D4C1A" w:rsidTr="00DA5CF7">
        <w:trPr>
          <w:trHeight w:hRule="exact" w:val="408"/>
        </w:trPr>
        <w:tc>
          <w:tcPr>
            <w:tcW w:w="2830" w:type="dxa"/>
            <w:vMerge/>
          </w:tcPr>
          <w:p w:rsidR="006D4C1A" w:rsidRPr="00D837C6" w:rsidRDefault="006D4C1A" w:rsidP="006D4C1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Pr="00D837C6" w:rsidRDefault="006D4C1A" w:rsidP="006D4C1A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RISPETTA I TEMPI DI ESECUZIONE DELLE ATTIVITA’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4C1A" w:rsidRDefault="006D4C1A" w:rsidP="006D4C1A"/>
        </w:tc>
      </w:tr>
      <w:tr w:rsidR="006D4C1A" w:rsidTr="00DA5CF7">
        <w:trPr>
          <w:trHeight w:hRule="exact" w:val="571"/>
        </w:trPr>
        <w:tc>
          <w:tcPr>
            <w:tcW w:w="2830" w:type="dxa"/>
            <w:vMerge/>
          </w:tcPr>
          <w:p w:rsidR="006D4C1A" w:rsidRPr="00D837C6" w:rsidRDefault="006D4C1A" w:rsidP="006D4C1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Pr="00D837C6" w:rsidRDefault="006D4C1A" w:rsidP="006D4C1A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PORTA A TERMINE UN’ATTIVITA’ PRIMA DI INTRAPRENDERNE UN’ALTRA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4C1A" w:rsidRDefault="006D4C1A" w:rsidP="006D4C1A"/>
        </w:tc>
      </w:tr>
      <w:tr w:rsidR="006D4C1A" w:rsidTr="00D21977">
        <w:trPr>
          <w:trHeight w:hRule="exact" w:val="282"/>
        </w:trPr>
        <w:tc>
          <w:tcPr>
            <w:tcW w:w="2830" w:type="dxa"/>
            <w:vMerge/>
          </w:tcPr>
          <w:p w:rsidR="006D4C1A" w:rsidRPr="00D837C6" w:rsidRDefault="006D4C1A" w:rsidP="006D4C1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Pr="00D837C6" w:rsidRDefault="006D4C1A" w:rsidP="006D4C1A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ACCETTA E PROVA LE ATTIVITA’ PROPOSTE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6D4C1A" w:rsidRDefault="006D4C1A" w:rsidP="006D4C1A"/>
        </w:tc>
      </w:tr>
      <w:tr w:rsidR="006D4C1A" w:rsidTr="007D7424">
        <w:trPr>
          <w:trHeight w:hRule="exact" w:val="282"/>
        </w:trPr>
        <w:tc>
          <w:tcPr>
            <w:tcW w:w="2830" w:type="dxa"/>
            <w:vMerge/>
            <w:tcBorders>
              <w:bottom w:val="double" w:sz="4" w:space="0" w:color="auto"/>
            </w:tcBorders>
          </w:tcPr>
          <w:p w:rsidR="006D4C1A" w:rsidRPr="00D837C6" w:rsidRDefault="006D4C1A" w:rsidP="006D4C1A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double" w:sz="4" w:space="0" w:color="auto"/>
            </w:tcBorders>
          </w:tcPr>
          <w:p w:rsidR="006D4C1A" w:rsidRPr="00D837C6" w:rsidRDefault="006D4C1A" w:rsidP="006D4C1A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RICORDA IL NOME DELLE PERSONE CHE INTERAGISCONO CON LUI</w:t>
            </w:r>
          </w:p>
        </w:tc>
        <w:tc>
          <w:tcPr>
            <w:tcW w:w="723" w:type="dxa"/>
            <w:tcBorders>
              <w:top w:val="single" w:sz="4" w:space="0" w:color="auto"/>
              <w:bottom w:val="doub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double" w:sz="4" w:space="0" w:color="auto"/>
            </w:tcBorders>
          </w:tcPr>
          <w:p w:rsidR="006D4C1A" w:rsidRDefault="006D4C1A" w:rsidP="006D4C1A">
            <w:pPr>
              <w:spacing w:after="0" w:line="240" w:lineRule="auto"/>
            </w:pPr>
          </w:p>
        </w:tc>
        <w:tc>
          <w:tcPr>
            <w:tcW w:w="885" w:type="dxa"/>
            <w:tcBorders>
              <w:bottom w:val="double" w:sz="4" w:space="0" w:color="auto"/>
              <w:right w:val="single" w:sz="4" w:space="0" w:color="auto"/>
            </w:tcBorders>
          </w:tcPr>
          <w:p w:rsidR="006D4C1A" w:rsidRDefault="006D4C1A" w:rsidP="006D4C1A"/>
        </w:tc>
      </w:tr>
      <w:tr w:rsidR="007D7424" w:rsidTr="007D7424">
        <w:trPr>
          <w:trHeight w:hRule="exact" w:val="570"/>
        </w:trPr>
        <w:tc>
          <w:tcPr>
            <w:tcW w:w="2830" w:type="dxa"/>
            <w:tcBorders>
              <w:top w:val="double" w:sz="4" w:space="0" w:color="auto"/>
              <w:bottom w:val="double" w:sz="4" w:space="0" w:color="auto"/>
            </w:tcBorders>
          </w:tcPr>
          <w:p w:rsidR="007D7424" w:rsidRPr="00D837C6" w:rsidRDefault="007D7424" w:rsidP="007D7424">
            <w:pPr>
              <w:spacing w:after="0" w:line="240" w:lineRule="auto"/>
              <w:rPr>
                <w:sz w:val="20"/>
                <w:szCs w:val="20"/>
              </w:rPr>
            </w:pPr>
            <w:r w:rsidRPr="00D837C6">
              <w:rPr>
                <w:sz w:val="20"/>
                <w:szCs w:val="20"/>
              </w:rPr>
              <w:t>MEMORIA A BREVE TERMINE VISIVA</w:t>
            </w:r>
          </w:p>
        </w:tc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</w:tcPr>
          <w:p w:rsidR="007D7424" w:rsidRPr="00D837C6" w:rsidRDefault="007D7424" w:rsidP="007D7424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HA UNA BUONA MEMORIA VISIVA</w:t>
            </w:r>
          </w:p>
        </w:tc>
        <w:tc>
          <w:tcPr>
            <w:tcW w:w="723" w:type="dxa"/>
            <w:tcBorders>
              <w:top w:val="double" w:sz="4" w:space="0" w:color="auto"/>
              <w:bottom w:val="doub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8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7424" w:rsidRDefault="007D7424" w:rsidP="007D7424"/>
        </w:tc>
      </w:tr>
      <w:tr w:rsidR="007D7424" w:rsidTr="007D7424">
        <w:trPr>
          <w:trHeight w:hRule="exact" w:val="282"/>
        </w:trPr>
        <w:tc>
          <w:tcPr>
            <w:tcW w:w="2830" w:type="dxa"/>
            <w:vMerge w:val="restart"/>
            <w:tcBorders>
              <w:top w:val="double" w:sz="4" w:space="0" w:color="auto"/>
            </w:tcBorders>
          </w:tcPr>
          <w:p w:rsidR="007D7424" w:rsidRPr="00D837C6" w:rsidRDefault="007D7424" w:rsidP="007D7424">
            <w:pPr>
              <w:spacing w:after="0" w:line="240" w:lineRule="auto"/>
              <w:rPr>
                <w:sz w:val="20"/>
                <w:szCs w:val="20"/>
              </w:rPr>
            </w:pPr>
            <w:r w:rsidRPr="00D837C6">
              <w:rPr>
                <w:sz w:val="20"/>
                <w:szCs w:val="20"/>
              </w:rPr>
              <w:t>MEMORIA A BREVE TERMINE UDITIVA</w:t>
            </w:r>
          </w:p>
        </w:tc>
        <w:tc>
          <w:tcPr>
            <w:tcW w:w="4977" w:type="dxa"/>
            <w:tcBorders>
              <w:top w:val="double" w:sz="4" w:space="0" w:color="auto"/>
              <w:bottom w:val="single" w:sz="4" w:space="0" w:color="auto"/>
            </w:tcBorders>
          </w:tcPr>
          <w:p w:rsidR="007D7424" w:rsidRPr="00D837C6" w:rsidRDefault="007D7424" w:rsidP="007D7424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SA IDENTIFICARE SUONI E RUMORI DEL QUOTIDIANO</w:t>
            </w:r>
          </w:p>
        </w:tc>
        <w:tc>
          <w:tcPr>
            <w:tcW w:w="723" w:type="dxa"/>
            <w:tcBorders>
              <w:top w:val="double" w:sz="4" w:space="0" w:color="auto"/>
              <w:bottom w:val="sing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780" w:type="dxa"/>
            <w:tcBorders>
              <w:top w:val="double" w:sz="4" w:space="0" w:color="auto"/>
              <w:bottom w:val="sing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885" w:type="dxa"/>
            <w:tcBorders>
              <w:top w:val="double" w:sz="4" w:space="0" w:color="auto"/>
              <w:right w:val="single" w:sz="4" w:space="0" w:color="auto"/>
            </w:tcBorders>
          </w:tcPr>
          <w:p w:rsidR="007D7424" w:rsidRDefault="007D7424" w:rsidP="007D7424"/>
        </w:tc>
      </w:tr>
      <w:tr w:rsidR="007D7424" w:rsidTr="007D7424">
        <w:trPr>
          <w:trHeight w:hRule="exact" w:val="282"/>
        </w:trPr>
        <w:tc>
          <w:tcPr>
            <w:tcW w:w="2830" w:type="dxa"/>
            <w:vMerge/>
          </w:tcPr>
          <w:p w:rsidR="007D7424" w:rsidRPr="00D837C6" w:rsidRDefault="007D7424" w:rsidP="007D7424">
            <w:pPr>
              <w:rPr>
                <w:sz w:val="20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</w:tcPr>
          <w:p w:rsidR="007D7424" w:rsidRPr="00D837C6" w:rsidRDefault="007D7424" w:rsidP="007D7424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SA RIPETERE UNA FRASE APPENA ASCOLTATA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7D7424" w:rsidRDefault="007D7424" w:rsidP="007D7424">
            <w:pPr>
              <w:spacing w:after="0" w:line="240" w:lineRule="auto"/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7424" w:rsidRDefault="007D7424" w:rsidP="007D7424"/>
        </w:tc>
      </w:tr>
    </w:tbl>
    <w:p w:rsidR="00391325" w:rsidRDefault="00391325" w:rsidP="00AA714C"/>
    <w:p w:rsidR="00AA714C" w:rsidRDefault="00AA714C" w:rsidP="00AA714C"/>
    <w:p w:rsidR="00AA714C" w:rsidRDefault="00AA714C" w:rsidP="006D4C1A">
      <w:pPr>
        <w:jc w:val="right"/>
      </w:pPr>
    </w:p>
    <w:sectPr w:rsidR="00AA714C" w:rsidSect="006D4C1A">
      <w:footerReference w:type="default" r:id="rId8"/>
      <w:pgSz w:w="11906" w:h="16838"/>
      <w:pgMar w:top="568" w:right="1134" w:bottom="1134" w:left="56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CD" w:rsidRDefault="000F17CD" w:rsidP="00F65B0B">
      <w:pPr>
        <w:spacing w:after="0" w:line="240" w:lineRule="auto"/>
      </w:pPr>
      <w:r>
        <w:separator/>
      </w:r>
    </w:p>
  </w:endnote>
  <w:endnote w:type="continuationSeparator" w:id="0">
    <w:p w:rsidR="000F17CD" w:rsidRDefault="000F17CD" w:rsidP="00F6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77675598"/>
      <w:docPartObj>
        <w:docPartGallery w:val="Page Numbers (Bottom of Page)"/>
        <w:docPartUnique/>
      </w:docPartObj>
    </w:sdtPr>
    <w:sdtEndPr/>
    <w:sdtContent>
      <w:p w:rsidR="006D4C1A" w:rsidRDefault="006D4C1A">
        <w:pPr>
          <w:pStyle w:val="Pidipa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pag.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BE505D" w:rsidRPr="00BE505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714C" w:rsidRDefault="00AA71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CD" w:rsidRDefault="000F17CD" w:rsidP="00F65B0B">
      <w:pPr>
        <w:spacing w:after="0" w:line="240" w:lineRule="auto"/>
      </w:pPr>
      <w:r>
        <w:separator/>
      </w:r>
    </w:p>
  </w:footnote>
  <w:footnote w:type="continuationSeparator" w:id="0">
    <w:p w:rsidR="000F17CD" w:rsidRDefault="000F17CD" w:rsidP="00F6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5"/>
    <w:rsid w:val="000F17CD"/>
    <w:rsid w:val="00304385"/>
    <w:rsid w:val="00391325"/>
    <w:rsid w:val="00526B1A"/>
    <w:rsid w:val="00597B50"/>
    <w:rsid w:val="005D4377"/>
    <w:rsid w:val="00665723"/>
    <w:rsid w:val="0068268D"/>
    <w:rsid w:val="006D4C1A"/>
    <w:rsid w:val="00713AEB"/>
    <w:rsid w:val="007D7424"/>
    <w:rsid w:val="008255A9"/>
    <w:rsid w:val="009277F0"/>
    <w:rsid w:val="009C6053"/>
    <w:rsid w:val="00A14E54"/>
    <w:rsid w:val="00AA714C"/>
    <w:rsid w:val="00B42CFE"/>
    <w:rsid w:val="00BE505D"/>
    <w:rsid w:val="00CA760F"/>
    <w:rsid w:val="00CF690E"/>
    <w:rsid w:val="00DA5CF7"/>
    <w:rsid w:val="00F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2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32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B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0B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2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32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B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0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C733-AEAF-43E2-BCF5-95C3B573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Crispino</dc:creator>
  <cp:lastModifiedBy>Anna maria</cp:lastModifiedBy>
  <cp:revision>2</cp:revision>
  <dcterms:created xsi:type="dcterms:W3CDTF">2018-03-22T21:07:00Z</dcterms:created>
  <dcterms:modified xsi:type="dcterms:W3CDTF">2018-03-22T21:07:00Z</dcterms:modified>
</cp:coreProperties>
</file>